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C22" w:rsidRPr="007E7290" w:rsidRDefault="00BB3C22" w:rsidP="00BB3C22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ข่า</w:t>
      </w:r>
      <w:r w:rsidRPr="007E7290">
        <w:rPr>
          <w:rFonts w:ascii="TH SarabunIT๙" w:hAnsi="TH SarabunIT๙" w:cs="TH SarabunIT๙"/>
          <w:b/>
          <w:bCs/>
          <w:sz w:val="32"/>
          <w:szCs w:val="32"/>
          <w:cs/>
        </w:rPr>
        <w:t>วประชาสัมพันธ์</w:t>
      </w:r>
    </w:p>
    <w:p w:rsidR="00BB3C22" w:rsidRDefault="00BB3C22" w:rsidP="00BB3C22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E7290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องค์การบริหารส่วนตำบลวังดาล</w:t>
      </w:r>
      <w:r w:rsidRPr="007E72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E7290">
        <w:rPr>
          <w:rFonts w:ascii="TH SarabunIT๙" w:hAnsi="TH SarabunIT๙" w:cs="TH SarabunIT๙"/>
          <w:b/>
          <w:bCs/>
          <w:sz w:val="32"/>
          <w:szCs w:val="32"/>
          <w:cs/>
        </w:rPr>
        <w:t>อำเภอกบินทร์บุรี</w:t>
      </w:r>
      <w:r w:rsidRPr="007E729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7E7290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จังหวัดปราจีนบุรี</w:t>
      </w:r>
    </w:p>
    <w:p w:rsidR="00BB3C22" w:rsidRPr="007E7290" w:rsidRDefault="00BB3C22" w:rsidP="00BB3C22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BB3C22" w:rsidRDefault="00BB3C22" w:rsidP="00BB3C22">
      <w:pPr>
        <w:pStyle w:val="a3"/>
        <w:rPr>
          <w:rFonts w:ascii="TH SarabunIT๙" w:hAnsi="TH SarabunIT๙" w:cs="TH SarabunIT๙"/>
          <w:sz w:val="32"/>
          <w:szCs w:val="32"/>
        </w:rPr>
      </w:pPr>
      <w:r w:rsidRPr="002D1AA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2D1AA3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AA3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สภาองค์การบริหารส่วนตำบลวังดาล ได้เรียกนัดประชุมสภาสมัยสามัญ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สมัยที่ 3 ครั้งที่ 2 ประจำปี </w:t>
      </w:r>
      <w:r>
        <w:rPr>
          <w:rFonts w:ascii="TH SarabunIT๙" w:hAnsi="TH SarabunIT๙" w:cs="TH SarabunIT๙"/>
          <w:sz w:val="32"/>
          <w:szCs w:val="32"/>
          <w:cs/>
        </w:rPr>
        <w:t>2563 วันจันทร์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7333">
        <w:rPr>
          <w:rFonts w:ascii="TH SarabunIT๙" w:hAnsi="TH SarabunIT๙" w:cs="TH SarabunIT๙"/>
          <w:sz w:val="32"/>
          <w:szCs w:val="32"/>
          <w:cs/>
        </w:rPr>
        <w:t xml:space="preserve">ที่ 16 สิงหาคม </w:t>
      </w:r>
      <w:r>
        <w:rPr>
          <w:rFonts w:ascii="TH SarabunIT๙" w:hAnsi="TH SarabunIT๙" w:cs="TH SarabunIT๙"/>
          <w:sz w:val="32"/>
          <w:szCs w:val="32"/>
          <w:cs/>
        </w:rPr>
        <w:t>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 เวลา 10.00 น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 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AA3">
        <w:rPr>
          <w:rFonts w:ascii="TH SarabunIT๙" w:hAnsi="TH SarabunIT๙" w:cs="TH SarabunIT๙"/>
          <w:sz w:val="32"/>
          <w:szCs w:val="32"/>
          <w:cs/>
        </w:rPr>
        <w:t>ห้องประชุ</w:t>
      </w:r>
      <w:r>
        <w:rPr>
          <w:rFonts w:ascii="TH SarabunIT๙" w:hAnsi="TH SarabunIT๙" w:cs="TH SarabunIT๙"/>
          <w:sz w:val="32"/>
          <w:szCs w:val="32"/>
          <w:cs/>
        </w:rPr>
        <w:t>มสภาองค์การบริหารส่วนตำบล</w:t>
      </w:r>
      <w:r w:rsidR="0090733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วังดาล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D1AA3">
        <w:rPr>
          <w:rFonts w:ascii="TH SarabunIT๙" w:hAnsi="TH SarabunIT๙" w:cs="TH SarabunIT๙"/>
          <w:sz w:val="32"/>
          <w:szCs w:val="32"/>
          <w:cs/>
        </w:rPr>
        <w:t>โดยมีเรื่องสำคัญที่จะเข้าสู่การพิจารณาของสภา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9073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:rsidR="00BB3C22" w:rsidRDefault="00BB3C22" w:rsidP="00BB3C2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2D1AA3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เรื่อง</w:t>
      </w:r>
      <w:r w:rsidRPr="002D1AA3">
        <w:rPr>
          <w:rFonts w:ascii="TH SarabunIT๙" w:hAnsi="TH SarabunIT๙" w:cs="TH SarabunIT๙"/>
          <w:sz w:val="32"/>
          <w:szCs w:val="32"/>
          <w:cs/>
        </w:rPr>
        <w:t>พิจารณ</w:t>
      </w:r>
      <w:r>
        <w:rPr>
          <w:rFonts w:ascii="TH SarabunIT๙" w:hAnsi="TH SarabunIT๙" w:cs="TH SarabunIT๙"/>
          <w:sz w:val="32"/>
          <w:szCs w:val="32"/>
          <w:cs/>
        </w:rPr>
        <w:t>าแปรญัตติ</w:t>
      </w:r>
      <w:r w:rsidRPr="002D1AA3">
        <w:rPr>
          <w:rFonts w:ascii="TH SarabunIT๙" w:hAnsi="TH SarabunIT๙" w:cs="TH SarabunIT๙"/>
          <w:sz w:val="32"/>
          <w:szCs w:val="32"/>
          <w:cs/>
        </w:rPr>
        <w:t>ร่างข้อบัญญัติงบประมาณรายจ่ายประจำปี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907333">
        <w:rPr>
          <w:rFonts w:ascii="TH SarabunIT๙" w:hAnsi="TH SarabunIT๙" w:cs="TH SarabunIT๙"/>
          <w:sz w:val="32"/>
          <w:szCs w:val="32"/>
          <w:cs/>
        </w:rPr>
        <w:t xml:space="preserve"> 2565</w:t>
      </w:r>
      <w:bookmarkStart w:id="0" w:name="_GoBack"/>
      <w:bookmarkEnd w:id="0"/>
      <w:r w:rsidRPr="002D1AA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B3C22" w:rsidRDefault="00BB3C22" w:rsidP="00BB3C2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2D1AA3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เรื่องพ</w:t>
      </w:r>
      <w:r>
        <w:rPr>
          <w:rFonts w:ascii="TH SarabunIT๙" w:hAnsi="TH SarabunIT๙" w:cs="TH SarabunIT๙" w:hint="cs"/>
          <w:sz w:val="32"/>
          <w:szCs w:val="32"/>
          <w:cs/>
        </w:rPr>
        <w:t>ิจารณา</w:t>
      </w:r>
      <w:r w:rsidRPr="002D1AA3">
        <w:rPr>
          <w:rFonts w:ascii="TH SarabunIT๙" w:hAnsi="TH SarabunIT๙" w:cs="TH SarabunIT๙"/>
          <w:sz w:val="32"/>
          <w:szCs w:val="32"/>
          <w:cs/>
        </w:rPr>
        <w:t>อนุมัติร่างข</w:t>
      </w:r>
      <w:r>
        <w:rPr>
          <w:rFonts w:ascii="TH SarabunIT๙" w:hAnsi="TH SarabunIT๙" w:cs="TH SarabunIT๙"/>
          <w:sz w:val="32"/>
          <w:szCs w:val="32"/>
          <w:cs/>
        </w:rPr>
        <w:t>้อบัญญัติงบประมาณรายจ่ายประจำปี</w:t>
      </w:r>
      <w:r w:rsidR="00907333">
        <w:rPr>
          <w:rFonts w:ascii="TH SarabunIT๙" w:hAnsi="TH SarabunIT๙" w:cs="TH SarabunIT๙"/>
          <w:sz w:val="32"/>
          <w:szCs w:val="32"/>
          <w:cs/>
        </w:rPr>
        <w:t>ประมาณ 2565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B3C22" w:rsidRDefault="00BB3C22" w:rsidP="00BB3C2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</w:p>
    <w:p w:rsidR="00BB3C22" w:rsidRPr="002D1AA3" w:rsidRDefault="00BB3C22" w:rsidP="00BB3C2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>จึงขอประชาสัมพันธ์</w:t>
      </w:r>
      <w:r w:rsidRPr="002D1AA3">
        <w:rPr>
          <w:rFonts w:ascii="TH SarabunIT๙" w:hAnsi="TH SarabunIT๙" w:cs="TH SarabunIT๙"/>
          <w:sz w:val="32"/>
          <w:szCs w:val="32"/>
          <w:cs/>
        </w:rPr>
        <w:t>ให้ประชาชนที่สนใจเข้าร่วมรับฟังการประชุมสภา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2D1AA3">
        <w:rPr>
          <w:rFonts w:ascii="TH SarabunIT๙" w:hAnsi="TH SarabunIT๙" w:cs="TH SarabunIT๙"/>
          <w:sz w:val="32"/>
          <w:szCs w:val="32"/>
          <w:cs/>
        </w:rPr>
        <w:t>ตามวันเวลาและสถานที่ดังกล่าวต่อไป</w:t>
      </w:r>
    </w:p>
    <w:p w:rsidR="00BB3C22" w:rsidRPr="002D1AA3" w:rsidRDefault="00BB3C22" w:rsidP="00BB3C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B3C22" w:rsidRPr="002D1AA3" w:rsidRDefault="00BB3C22" w:rsidP="00BB3C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B3C22" w:rsidRPr="002D1AA3" w:rsidRDefault="00BB3C22" w:rsidP="00BB3C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B3C22" w:rsidRPr="002D1AA3" w:rsidRDefault="00BB3C22" w:rsidP="00BB3C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B3C22" w:rsidRPr="002D1AA3" w:rsidRDefault="00BB3C22" w:rsidP="00BB3C22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31AAD" w:rsidRPr="00BB3C22" w:rsidRDefault="00F31AAD"/>
    <w:sectPr w:rsidR="00F31AAD" w:rsidRPr="00BB3C22" w:rsidSect="007B7611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11"/>
    <w:rsid w:val="006D7FF2"/>
    <w:rsid w:val="007B7611"/>
    <w:rsid w:val="00907333"/>
    <w:rsid w:val="00BB3C22"/>
    <w:rsid w:val="00F3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7A85-83B2-47F3-8299-E76E3EA3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6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3</cp:revision>
  <dcterms:created xsi:type="dcterms:W3CDTF">2022-06-14T04:35:00Z</dcterms:created>
  <dcterms:modified xsi:type="dcterms:W3CDTF">2022-06-14T04:36:00Z</dcterms:modified>
</cp:coreProperties>
</file>