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C89" w:rsidRPr="00101CFA" w:rsidRDefault="00A52C89" w:rsidP="00A52C89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01CFA">
        <w:rPr>
          <w:rFonts w:ascii="TH SarabunIT๙" w:hAnsi="TH SarabunIT๙" w:cs="TH SarabunIT๙"/>
          <w:b/>
          <w:bCs/>
          <w:sz w:val="40"/>
          <w:szCs w:val="40"/>
          <w:cs/>
        </w:rPr>
        <w:t>ข่าวประชาสัมพันธ์</w:t>
      </w:r>
    </w:p>
    <w:p w:rsidR="00A52C89" w:rsidRDefault="00A52C89" w:rsidP="00A52C89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01CFA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องค์การบริหารส่วนตำบลวังดาล </w:t>
      </w:r>
    </w:p>
    <w:p w:rsidR="00A52C89" w:rsidRPr="00101CFA" w:rsidRDefault="00A52C89" w:rsidP="00A52C89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01CFA">
        <w:rPr>
          <w:rFonts w:ascii="TH SarabunIT๙" w:hAnsi="TH SarabunIT๙" w:cs="TH SarabunIT๙"/>
          <w:b/>
          <w:bCs/>
          <w:sz w:val="40"/>
          <w:szCs w:val="40"/>
          <w:cs/>
        </w:rPr>
        <w:t>อำเภอกบินทร์บุรี</w:t>
      </w:r>
      <w:r w:rsidRPr="00101CFA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</w:t>
      </w:r>
      <w:r w:rsidRPr="00101CFA">
        <w:rPr>
          <w:rFonts w:ascii="TH SarabunIT๙" w:hAnsi="TH SarabunIT๙" w:cs="TH SarabunIT๙"/>
          <w:b/>
          <w:bCs/>
          <w:sz w:val="40"/>
          <w:szCs w:val="40"/>
          <w:cs/>
        </w:rPr>
        <w:t>จังหวัดปราจีนบุรี</w:t>
      </w:r>
    </w:p>
    <w:p w:rsidR="00A52C89" w:rsidRPr="00101CFA" w:rsidRDefault="00A52C89" w:rsidP="00A52C89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52C89" w:rsidRDefault="00A52C89" w:rsidP="00A52C89">
      <w:pPr>
        <w:pStyle w:val="a3"/>
        <w:rPr>
          <w:rFonts w:ascii="TH SarabunIT๙" w:hAnsi="TH SarabunIT๙" w:cs="TH SarabunIT๙"/>
          <w:sz w:val="32"/>
          <w:szCs w:val="32"/>
        </w:rPr>
      </w:pPr>
      <w:r w:rsidRPr="002D1AA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D1AA3">
        <w:rPr>
          <w:rFonts w:ascii="TH SarabunIT๙" w:hAnsi="TH SarabunIT๙" w:cs="TH SarabunIT๙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1AA3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สภาองค์การบริหารส่วนตำบลวังดาล ได้เรียกนัดประชุมสภาสมัยสามัญสมัยที่ 4 ครั้งที่ 1 ประจำปี 2</w:t>
      </w:r>
      <w:r>
        <w:rPr>
          <w:rFonts w:ascii="TH SarabunIT๙" w:hAnsi="TH SarabunIT๙" w:cs="TH SarabunIT๙"/>
          <w:sz w:val="32"/>
          <w:szCs w:val="32"/>
          <w:cs/>
        </w:rPr>
        <w:t>563 วันอังคารที่ 1 ธันวาคม 256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D1AA3">
        <w:rPr>
          <w:rFonts w:ascii="TH SarabunIT๙" w:hAnsi="TH SarabunIT๙" w:cs="TH SarabunIT๙"/>
          <w:sz w:val="32"/>
          <w:szCs w:val="32"/>
          <w:cs/>
        </w:rPr>
        <w:t xml:space="preserve"> เวลา </w:t>
      </w:r>
      <w:r>
        <w:rPr>
          <w:rFonts w:ascii="TH SarabunIT๙" w:hAnsi="TH SarabunIT๙" w:cs="TH SarabunIT๙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D1AA3">
        <w:rPr>
          <w:rFonts w:ascii="TH SarabunIT๙" w:hAnsi="TH SarabunIT๙" w:cs="TH SarabunIT๙"/>
          <w:sz w:val="32"/>
          <w:szCs w:val="32"/>
          <w:cs/>
        </w:rPr>
        <w:t>00 น 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1AA3">
        <w:rPr>
          <w:rFonts w:ascii="TH SarabunIT๙" w:hAnsi="TH SarabunIT๙" w:cs="TH SarabunIT๙"/>
          <w:sz w:val="32"/>
          <w:szCs w:val="32"/>
          <w:cs/>
        </w:rPr>
        <w:t>ห้องประ</w:t>
      </w:r>
      <w:r>
        <w:rPr>
          <w:rFonts w:ascii="TH SarabunIT๙" w:hAnsi="TH SarabunIT๙" w:cs="TH SarabunIT๙"/>
          <w:sz w:val="32"/>
          <w:szCs w:val="32"/>
          <w:cs/>
        </w:rPr>
        <w:t>ชุมสภาองค์การบริหารส่วนตำบล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วังดาล</w:t>
      </w:r>
      <w:r w:rsidRPr="002D1AA3">
        <w:rPr>
          <w:rFonts w:ascii="TH SarabunIT๙" w:hAnsi="TH SarabunIT๙" w:cs="TH SarabunIT๙"/>
          <w:sz w:val="32"/>
          <w:szCs w:val="32"/>
          <w:cs/>
        </w:rPr>
        <w:t xml:space="preserve"> โดยมีเรื่องสำคัญที่จะเข้าสู่การพิจารณาของสภา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2D1AA3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A52C89" w:rsidRDefault="00A52C89" w:rsidP="00A52C8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2D1AA3">
        <w:rPr>
          <w:rFonts w:ascii="TH SarabunIT๙" w:hAnsi="TH SarabunIT๙" w:cs="TH SarabunIT๙"/>
          <w:sz w:val="32"/>
          <w:szCs w:val="32"/>
          <w:cs/>
        </w:rPr>
        <w:t xml:space="preserve"> 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D1AA3">
        <w:rPr>
          <w:rFonts w:ascii="TH SarabunIT๙" w:hAnsi="TH SarabunIT๙" w:cs="TH SarabunIT๙"/>
          <w:sz w:val="32"/>
          <w:szCs w:val="32"/>
          <w:cs/>
        </w:rPr>
        <w:t xml:space="preserve"> พิจารณายกเลิกมติที่ประชุมสภา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2D1AA3">
        <w:rPr>
          <w:rFonts w:ascii="TH SarabunIT๙" w:hAnsi="TH SarabunIT๙" w:cs="TH SarabunIT๙"/>
          <w:sz w:val="32"/>
          <w:szCs w:val="32"/>
          <w:cs/>
        </w:rPr>
        <w:t xml:space="preserve"> กรณีขอใช้จ่ายทุนสำรองเงินสะสมจำนวน 2 โครงการงบประมาณ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2,369,000 บาท</w:t>
      </w:r>
    </w:p>
    <w:p w:rsidR="00A52C89" w:rsidRDefault="00A52C89" w:rsidP="00A52C8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2D1AA3">
        <w:rPr>
          <w:rFonts w:ascii="TH SarabunIT๙" w:hAnsi="TH SarabunIT๙" w:cs="TH SarabunIT๙"/>
          <w:sz w:val="32"/>
          <w:szCs w:val="32"/>
          <w:cs/>
        </w:rPr>
        <w:t xml:space="preserve"> 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D1AA3">
        <w:rPr>
          <w:rFonts w:ascii="TH SarabunIT๙" w:hAnsi="TH SarabunIT๙" w:cs="TH SarabunIT๙"/>
          <w:sz w:val="32"/>
          <w:szCs w:val="32"/>
          <w:cs/>
        </w:rPr>
        <w:t xml:space="preserve"> พิจารณาอนุมัติโอนเงินงบประมาณรายจ่ายในหมวดค่าครุภัณฑ์ที่ดินและสิ่งก่อสร้างที่ทำให้ลักษณะปริมาณ คุณภาพเปลี่ยนหรือโอนไปตั้งแต่รายการใหม่ประจำปีงบประมาณ 2564</w:t>
      </w:r>
    </w:p>
    <w:p w:rsidR="00A52C89" w:rsidRPr="002D1AA3" w:rsidRDefault="00A52C89" w:rsidP="00A52C8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2D1AA3">
        <w:rPr>
          <w:rFonts w:ascii="TH SarabunIT๙" w:hAnsi="TH SarabunIT๙" w:cs="TH SarabunIT๙"/>
          <w:sz w:val="32"/>
          <w:szCs w:val="32"/>
          <w:cs/>
        </w:rPr>
        <w:t xml:space="preserve"> จึงข</w:t>
      </w:r>
      <w:r>
        <w:rPr>
          <w:rFonts w:ascii="TH SarabunIT๙" w:hAnsi="TH SarabunIT๙" w:cs="TH SarabunIT๙"/>
          <w:sz w:val="32"/>
          <w:szCs w:val="32"/>
          <w:cs/>
        </w:rPr>
        <w:t>อประชาสัมพันธ์ให้ประชาชนที่สนใจ</w:t>
      </w:r>
      <w:r w:rsidRPr="002D1AA3">
        <w:rPr>
          <w:rFonts w:ascii="TH SarabunIT๙" w:hAnsi="TH SarabunIT๙" w:cs="TH SarabunIT๙"/>
          <w:sz w:val="32"/>
          <w:szCs w:val="32"/>
          <w:cs/>
        </w:rPr>
        <w:t>เข้าร่วมรับฟังการประชุมสภา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2D1AA3">
        <w:rPr>
          <w:rFonts w:ascii="TH SarabunIT๙" w:hAnsi="TH SarabunIT๙" w:cs="TH SarabunIT๙"/>
          <w:sz w:val="32"/>
          <w:szCs w:val="32"/>
          <w:cs/>
        </w:rPr>
        <w:t>ตามวันเวลาและสถานที่ดังกล่าวต่อไป</w:t>
      </w:r>
    </w:p>
    <w:p w:rsidR="00A52C89" w:rsidRPr="002D1AA3" w:rsidRDefault="00A52C89" w:rsidP="00A52C8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52C89" w:rsidRPr="002D1AA3" w:rsidRDefault="00A52C89" w:rsidP="00A52C8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52C89" w:rsidRPr="002D1AA3" w:rsidRDefault="00A52C89" w:rsidP="00A52C8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0757D" w:rsidRPr="00A52C89" w:rsidRDefault="0000757D">
      <w:bookmarkStart w:id="0" w:name="_GoBack"/>
      <w:bookmarkEnd w:id="0"/>
    </w:p>
    <w:sectPr w:rsidR="0000757D" w:rsidRPr="00A52C89" w:rsidSect="00A52C89">
      <w:pgSz w:w="11906" w:h="16838"/>
      <w:pgMar w:top="1440" w:right="127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89"/>
    <w:rsid w:val="0000757D"/>
    <w:rsid w:val="00A5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F93CB-F2A0-47F2-AF15-5E1991BF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C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2021-08-16T08:01:00Z</dcterms:created>
  <dcterms:modified xsi:type="dcterms:W3CDTF">2021-08-16T08:02:00Z</dcterms:modified>
</cp:coreProperties>
</file>